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DYNE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Fund XI,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4,476,487.00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4,476,487.00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4,476,487.00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XI,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4,479,449.00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4,479,449.00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4,479,449.00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XI,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4,479,449.00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4,479,449.00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4,479,449.00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975,931.00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975,931.00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975,931.00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975,931.00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975,931.00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975,931.00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LLC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975,931.00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975,931.00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975,931.00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II,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1,344,719.00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1,344,719.00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1,344,719.00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II,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1,344,719.00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1,344,719.00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1,344,719.00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II,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1,344,719.00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1,344,719.00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1,344,719.00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DYNE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1560 TRAPELO ROAD, WALTHAM, MA, 02451.</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2.</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 Atlas Venture Fund XI, L.P., a Delaware limited partnership ("Atlas XI"), (ii) Atlas Venture Associates XI, L.P., a Delaware limited partnership ("AVA XI LP"), (iii) Atlas Venture Associates XI, LLC, a Delaware limited liability company ("AVA XI LLC" and together with Atlas XI and AVA XI LP, the "Fund XI Reporting Persons"), (iv) Atlas Venture Opportunity Fund I, L.P., a Delaware limited partnership ("AVO I"), (v) Atlas Venture Associates Opportunity I, L.P., a Delaware limited partnership ("AVAO LP"), (vi) Atlas Venture Associates Opportunity I, LLC, a Delaware limited liability company ("AVAO LLC" and together with AVO I and AVAO LP, the "Opportunity Fund Reporting Persons"), (vii) Atlas Venture Opportunity Fund II, L.P., a Delaware limited partnership ("AVO II"), (viii) Atlas Venture Associates Opportunity II, L.P., a Delaware limited partnership ("AVAO II LP") and (ix) Atlas Venture Associates Opportunity II, LLC, a Delaware limited liability company ("AVAO II LLC" and together with AVO II and AVAO II LP, the "Opportunity Fund II Reporting Persons" and together with the Fund XI Reporting Persons and Opportunity Fund Reporting Persons,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300 Technology Square, 8th Floor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Citizenship: </w:t>
            </w:r>
          </w:p>
          <w:p>
            <w:pPr>
              <w:pStyle w:val="TableContents"/>
              <w:bidi w:val="0"/>
              <w:spacing w:before="0" w:after="0"/>
              <w:jc w:val="left"/>
              <w:rPr/>
            </w:pPr>
            <w:r>
              <w:rPr/>
              <w:t>Each of Atlas XI, AVA XI LP, AVO I, AVAO LP, AVO II and AVAO II LP is a Delaware limited partnership. Each of AVA XI LLC, AVAO LLC and AVAO II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3.</w:t>
            </w:r>
          </w:p>
        </w:tc>
        <w:tc>
          <w:tcPr>
            <w:tcW w:w="892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(f)</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(g)</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(h)</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(j)</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(k)</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Atlas XI is the record owner of 4,476,487 shares of Common Stock. AVA XI LP is the general partner of Atlas XI and AVA XI LLC is the general partner of AVA XI LP. Each of Atlas XI, AVA XI LP and AVA XI LLC has shared voting and dispositive power over the shares held by Atlas XI. As such, each of Atlas XI, AVA XI LP and AVA XI LLC may be deemed to beneficially own the shares held by Atlas XI. AVA XI LP is the record owner of 2,962 shares of Common Stock. AVA XI LLC is the general partner of AVA XI LP. Each of AVA XI LP and AVA XI LLC has shared voting and dispositive power over the shares held by AVA XI LP. As such, each of AVA XI LP and AVA XI LLC may be deemed to beneficially own the shares held by AVA XI LP. AVO I is the record owner of 975,931 shares of Common Stock. AVAO LP is the general partner of AVO I and AVAO LLC is the general partner of AVAO LP. Each of AVO I, AVAO LP and AVAO LLC has shared voting and dispositive power over the shares held by AVO I. As such, each of AVO I, AVAO LP and AVAO LLC may be deemed to beneficially own the shares held by AVO I. AVO II is the record owner of 1,344,719 shares of Common Stock. AVAO II LP is the general partner of AVO II and AVAO II LLC is the general partner of AVAO II LP. Each of AVO II, AVAO II LP and AVAO II LLC has shared voting and dispositive power over the shares held by AVO II. As such, each of AVO II, AVAO II LP and AVAO II LLC may be deemed to beneficially own the shares held by AVO II.</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Fund XI Reporting Persons may be deemed to beneficially own 2.4% of the Issuer's outstanding Common Stock. Each of the Opportunity Fund Reporting Persons may be deemed to beneficially own 0.5% of the Issuer's outstanding Common Stock. Each of the Opportunity Fund II Reporting Persons may be deemed to beneficially own 0.7%, of the Issuer's outstanding Common Stock. These percentages are calculated based upon 186,746,431 outstanding shares of Common Stock of the Issuer as of July 24, 2026, as reported in the Issuer's Form 10-Q, filed with the Securities and Exchange Commission on July 29, 2026. Collectively, the Reporting Persons beneficially own an aggregate of 6,800,099 shares of Common Stock, which represents 3.6% of the Issuer's outstanding Common Stock. The Fund XI Reporting Persons, Opportunity Fund Reporting Persons and Opportunity Fund II Reporting Persons are under common control and as a result, the Reporting Persons may be deemed to be members of a group. However, the Reporting Persons disclaim such group membership, and this Schedule 13G shall not be deemed an admission that the Reporting Persons are members of a group for purposes of Section 13 or for any other purposes.  %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 of the Reporting Persons have the sole power to direct the vote of the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Atlas XI shares power to vote or direct the vote of 4,476,487 shares of Common Stock. Each of AVA XI LP and AVA XI LLC shares power to vote or direct the vote of 4,479,449 shares of Common Stock. Each Opportunity Fund Reporting Person shares power to vote or direct the vote of 975,931 shares of Common Stock. Each Opportunity Fund II Reporting Person shares power to vote or direct the vote of 1,344,719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 of the Reporting Persons have the sole power to dispose or to direct the disposition of the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Atlas XI shares power to dispose or to direct the disposition of 4,476,487 shares of Common Stock. Each of AVA XI LP and AVA XI LLC shares power to dispose or to direct the disposition of 4,479,449 shares of Common Stock. Each Opportunity Fund Reporting Person shares power to dispose or to direct the disposition of 975,931 shares of Common Stock. Each Opportunity Fund II Reporting Person shares power to dispose or to direct the disposition 1,344,719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8.</w:t>
            </w:r>
          </w:p>
        </w:tc>
        <w:tc>
          <w:tcPr>
            <w:tcW w:w="892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9.</w:t>
            </w:r>
          </w:p>
        </w:tc>
        <w:tc>
          <w:tcPr>
            <w:tcW w:w="892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 xml:space="preserve">Atlas Venture Fund XI, L.P. </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Ommer Chohan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Atlas Venture Associates XI, L.P., its general partner, By: Atlas Venture Associates XI, LLC, its general partner, By: Ommer Chohan, its CFO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 xml:space="preserve">Atlas Venture Associates XI, L.P. </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Ommer Chohan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Atlas Venture Associates XI, LLC, its general partner, By: Ommer Chohan, its CFO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 xml:space="preserve">Atlas Venture Associates XI, LLC </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Ommer Chohan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Ommer Chohan, its CFO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 xml:space="preserve">Atlas Venture Opportunity Fund I, L.P. </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Ommer Chohan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Atlas Venture Associates Opportunity I L.P., its GP, By: Atlas Venture Associates Opportunity I LLC, its GP, By: Ommer Chohan, its CFO</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 xml:space="preserve">Atlas Venture Associates Opportunity I, L.P. </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Ommer Chohan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Atlas Venture Associates Opportunity I LLC, its GP, By: Ommer Chohan, its CFO</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 xml:space="preserve">Atlas Venture Associates Opportunity I, LLC </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Ommer Chohan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Ommer Chohan, its CFO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 xml:space="preserve">Atlas Venture Opportunity Fund II, L.P. </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Ommer Chohan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By: Atlas Venture Associates Opportunity II L.P., its GP, By: Atlas Venture Associates Opportunity II LLC, its GP, By: Ommer Chohan, its CFO</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 xml:space="preserve">Atlas Venture Associates Opportunity II, L.P. </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Ommer Chohan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Atlas Venture Associates Opportunity II LLC, its GP, By: Ommer Chohan, its CFO</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 xml:space="preserve">Atlas Venture Associates Opportunity II, LLC </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Ommer Chohan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Ommer Chohan, its CFO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99.1 Joint Filing Agreement (incorporated by reference to Exhibit 99.1 to the Reporting Persons' Schedule 13G, filed with the SEC on November 13,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2737</Words>
  <Characters>13721</Characters>
  <CharactersWithSpaces>16311</CharactersWithSpaces>
  <Paragraphs>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