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Greene Barry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1560 TRAPELO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Dyne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DYN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20.87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57,463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57,463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57,463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was granted on June 22, 2026. The shares underlying the option are scheduled to vest over three years in equal monthly installments through June 22,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Ron Caponigro,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1963" TargetMode="External"/><Relationship Id="rId5" Type="http://schemas.openxmlformats.org/officeDocument/2006/relationships/hyperlink" Target="http://www.sec.gov/cgi-bin/browse-edgar?action=getcompany&amp;CIK=00018187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3212</Characters>
  <CharactersWithSpaces>3744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